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24" w:rsidRDefault="002B7E4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-1080135</wp:posOffset>
                </wp:positionV>
                <wp:extent cx="7543800" cy="1501254"/>
                <wp:effectExtent l="0" t="0" r="19050" b="228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800" cy="150125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3A24" w:rsidRPr="00873D2C" w:rsidRDefault="00246158" w:rsidP="00873D2C">
                            <w:pPr>
                              <w:spacing w:before="240" w:after="0" w:line="240" w:lineRule="auto"/>
                              <w:ind w:right="480" w:firstLineChars="700" w:firstLine="3360"/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COV</w:t>
                            </w:r>
                            <w:r w:rsidR="00263A24"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ID-19 Response</w:t>
                            </w:r>
                            <w:r w:rsidR="0098284C"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</w:t>
                            </w:r>
                          </w:p>
                          <w:p w:rsidR="00263A24" w:rsidRPr="00873D2C" w:rsidRDefault="0098284C" w:rsidP="00263A24">
                            <w:pPr>
                              <w:spacing w:line="240" w:lineRule="auto"/>
                              <w:jc w:val="center"/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Incheon </w:t>
                            </w:r>
                            <w:r w:rsidR="00263A24"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Daily Report</w:t>
                            </w:r>
                          </w:p>
                          <w:p w:rsidR="00263A24" w:rsidRPr="001C1937" w:rsidRDefault="00CC0116" w:rsidP="002B7E49">
                            <w:pPr>
                              <w:spacing w:before="240" w:line="240" w:lineRule="auto"/>
                              <w:jc w:val="center"/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 w:hint="eastAsia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Monday</w:t>
                            </w:r>
                            <w:r w:rsidR="004D56BA" w:rsidRPr="001C1937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, </w:t>
                            </w:r>
                            <w:r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 w:rsidR="00A028F8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April</w:t>
                            </w:r>
                            <w:r w:rsidR="002B7E49" w:rsidRPr="001C1937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85.05pt;width:594pt;height:118.2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:rsidR="00263A24" w:rsidRPr="00873D2C" w:rsidRDefault="00246158" w:rsidP="00873D2C">
                      <w:pPr>
                        <w:spacing w:before="240" w:after="0" w:line="240" w:lineRule="auto"/>
                        <w:ind w:right="480" w:firstLineChars="700" w:firstLine="3360"/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COV</w:t>
                      </w:r>
                      <w:r w:rsidR="00263A24"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ID-19 Response</w:t>
                      </w:r>
                      <w:r w:rsidR="0098284C"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</w:t>
                      </w:r>
                    </w:p>
                    <w:p w:rsidR="00263A24" w:rsidRPr="00873D2C" w:rsidRDefault="0098284C" w:rsidP="00263A24">
                      <w:pPr>
                        <w:spacing w:line="240" w:lineRule="auto"/>
                        <w:jc w:val="center"/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Incheon </w:t>
                      </w:r>
                      <w:r w:rsidR="00263A24"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Daily Report</w:t>
                      </w:r>
                    </w:p>
                    <w:p w:rsidR="00263A24" w:rsidRPr="001C1937" w:rsidRDefault="00CC0116" w:rsidP="002B7E49">
                      <w:pPr>
                        <w:spacing w:before="240" w:line="240" w:lineRule="auto"/>
                        <w:jc w:val="center"/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 w:hint="eastAsia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Monday</w:t>
                      </w:r>
                      <w:r w:rsidR="004D56BA" w:rsidRPr="001C1937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, </w:t>
                      </w:r>
                      <w:r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  <w:r w:rsidR="00A028F8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April</w:t>
                      </w:r>
                      <w:r w:rsidR="002B7E49" w:rsidRPr="001C1937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2020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C1937" w:rsidRPr="001C1937" w:rsidRDefault="002D60E4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7F55E8" wp14:editId="160F6DF7">
                <wp:simplePos x="0" y="0"/>
                <wp:positionH relativeFrom="margin">
                  <wp:posOffset>-285008</wp:posOffset>
                </wp:positionH>
                <wp:positionV relativeFrom="paragraph">
                  <wp:posOffset>7703976</wp:posOffset>
                </wp:positionV>
                <wp:extent cx="6335486" cy="849539"/>
                <wp:effectExtent l="0" t="0" r="27305" b="2730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5486" cy="849539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CC0116" w:rsidRDefault="000C4BCC" w:rsidP="00CC0116">
                            <w:pPr>
                              <w:spacing w:after="0"/>
                              <w:ind w:left="40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 w:hint="eastAsia"/>
                                <w:b/>
                                <w:sz w:val="20"/>
                                <w:szCs w:val="32"/>
                              </w:rPr>
                              <w:t xml:space="preserve">The city </w:t>
                            </w:r>
                            <w:r w:rsidR="00CC0116"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>provides</w:t>
                            </w:r>
                            <w:r>
                              <w:rPr>
                                <w:rFonts w:ascii="Century Gothic" w:hAnsi="Century Gothic" w:hint="eastAsia"/>
                                <w:b/>
                                <w:sz w:val="20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 xml:space="preserve">emergency support (worth 20 billion won) for non-standard contracted workers and people on unpaid leave </w:t>
                            </w:r>
                            <w:r w:rsidR="00CC0116"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>with median income less than 100%.</w:t>
                            </w:r>
                          </w:p>
                          <w:p w:rsidR="00CB24A3" w:rsidRPr="002579BA" w:rsidRDefault="002579BA" w:rsidP="00CC0116">
                            <w:pPr>
                              <w:spacing w:after="0"/>
                              <w:ind w:left="40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 xml:space="preserve">More information is available on </w:t>
                            </w:r>
                            <w:r w:rsidR="0075521B"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>the website of the Incheon City Government.</w:t>
                            </w:r>
                          </w:p>
                          <w:p w:rsidR="002D60E4" w:rsidRDefault="00D65736" w:rsidP="00CC011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</w:pPr>
                            <w:hyperlink r:id="rId8" w:history="1">
                              <w:r w:rsidR="002D60E4" w:rsidRPr="002F25A5">
                                <w:rPr>
                                  <w:rStyle w:val="af6"/>
                                  <w:rFonts w:ascii="Century Gothic" w:hAnsi="Century Gothic"/>
                                  <w:b/>
                                  <w:sz w:val="20"/>
                                  <w:szCs w:val="32"/>
                                </w:rPr>
                                <w:t>www.incheon.go.kr</w:t>
                              </w:r>
                            </w:hyperlink>
                          </w:p>
                          <w:p w:rsidR="002D60E4" w:rsidRPr="002D60E4" w:rsidRDefault="002D60E4" w:rsidP="00CC0116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F55E8" id="Text Box 7" o:spid="_x0000_s1027" type="#_x0000_t202" style="position:absolute;margin-left:-22.45pt;margin-top:606.6pt;width:498.85pt;height:66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" fillcolor="windowText" strokeweight="1pt">
                <v:textbox>
                  <w:txbxContent>
                    <w:p w:rsidR="00CC0116" w:rsidRDefault="000C4BCC" w:rsidP="00CC0116">
                      <w:pPr>
                        <w:spacing w:after="0"/>
                        <w:ind w:left="400"/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32"/>
                        </w:rPr>
                      </w:pPr>
                      <w:r>
                        <w:rPr>
                          <w:rFonts w:ascii="Century Gothic" w:hAnsi="Century Gothic" w:hint="eastAsia"/>
                          <w:b/>
                          <w:sz w:val="20"/>
                          <w:szCs w:val="32"/>
                        </w:rPr>
                        <w:t xml:space="preserve">The city </w:t>
                      </w:r>
                      <w:r w:rsidR="00CC0116">
                        <w:rPr>
                          <w:rFonts w:ascii="Century Gothic" w:hAnsi="Century Gothic"/>
                          <w:b/>
                          <w:sz w:val="20"/>
                          <w:szCs w:val="32"/>
                        </w:rPr>
                        <w:t>provides</w:t>
                      </w:r>
                      <w:r>
                        <w:rPr>
                          <w:rFonts w:ascii="Century Gothic" w:hAnsi="Century Gothic" w:hint="eastAsia"/>
                          <w:b/>
                          <w:sz w:val="20"/>
                          <w:szCs w:val="3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32"/>
                        </w:rPr>
                        <w:t xml:space="preserve">emergency support (worth 20 billion won) for non-standard contracted workers and people on unpaid leave </w:t>
                      </w:r>
                      <w:r w:rsidR="00CC0116">
                        <w:rPr>
                          <w:rFonts w:ascii="Century Gothic" w:hAnsi="Century Gothic"/>
                          <w:b/>
                          <w:sz w:val="20"/>
                          <w:szCs w:val="32"/>
                        </w:rPr>
                        <w:t>with median income less than 100%.</w:t>
                      </w:r>
                    </w:p>
                    <w:p w:rsidR="00CB24A3" w:rsidRPr="002579BA" w:rsidRDefault="002579BA" w:rsidP="00CC0116">
                      <w:pPr>
                        <w:spacing w:after="0"/>
                        <w:ind w:left="400"/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32"/>
                        </w:rPr>
                        <w:t xml:space="preserve">More information is available on </w:t>
                      </w:r>
                      <w:r w:rsidR="0075521B">
                        <w:rPr>
                          <w:rFonts w:ascii="Century Gothic" w:hAnsi="Century Gothic"/>
                          <w:b/>
                          <w:sz w:val="20"/>
                          <w:szCs w:val="32"/>
                        </w:rPr>
                        <w:t>the website of the Incheon City Government.</w:t>
                      </w:r>
                    </w:p>
                    <w:p w:rsidR="002D60E4" w:rsidRDefault="00AB60BA" w:rsidP="00CC0116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32"/>
                        </w:rPr>
                      </w:pPr>
                      <w:hyperlink r:id="rId9" w:history="1">
                        <w:r w:rsidR="002D60E4" w:rsidRPr="002F25A5">
                          <w:rPr>
                            <w:rStyle w:val="af6"/>
                            <w:rFonts w:ascii="Century Gothic" w:hAnsi="Century Gothic"/>
                            <w:b/>
                            <w:sz w:val="20"/>
                            <w:szCs w:val="32"/>
                          </w:rPr>
                          <w:t>www.incheon.go.kr</w:t>
                        </w:r>
                      </w:hyperlink>
                    </w:p>
                    <w:p w:rsidR="002D60E4" w:rsidRPr="002D60E4" w:rsidRDefault="002D60E4" w:rsidP="00CC0116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f2"/>
        <w:tblW w:w="988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3"/>
        <w:gridCol w:w="2434"/>
        <w:gridCol w:w="2433"/>
        <w:gridCol w:w="2440"/>
      </w:tblGrid>
      <w:tr w:rsidR="002B7E49" w:rsidTr="000C508C">
        <w:trPr>
          <w:trHeight w:val="533"/>
        </w:trPr>
        <w:tc>
          <w:tcPr>
            <w:tcW w:w="9880" w:type="dxa"/>
            <w:gridSpan w:val="4"/>
            <w:shd w:val="clear" w:color="auto" w:fill="BDD6EE" w:themeFill="accent1" w:themeFillTint="66"/>
          </w:tcPr>
          <w:p w:rsidR="002B7E49" w:rsidRPr="00171539" w:rsidRDefault="0067357E" w:rsidP="00B12132">
            <w:pPr>
              <w:rPr>
                <w:rFonts w:ascii="Britannic Bold" w:hAnsi="Britannic Bold"/>
                <w:color w:val="0070C0"/>
                <w:sz w:val="52"/>
                <w:szCs w:val="72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</w:rPr>
            </w:pP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New Information</w:t>
            </w:r>
          </w:p>
        </w:tc>
      </w:tr>
      <w:tr w:rsidR="007E481E" w:rsidTr="000C508C">
        <w:trPr>
          <w:trHeight w:val="1921"/>
        </w:trPr>
        <w:tc>
          <w:tcPr>
            <w:tcW w:w="9880" w:type="dxa"/>
            <w:gridSpan w:val="4"/>
          </w:tcPr>
          <w:p w:rsidR="00EE6D81" w:rsidRPr="00C4046B" w:rsidRDefault="00246158" w:rsidP="00C4046B">
            <w:pPr>
              <w:spacing w:before="240"/>
              <w:ind w:left="160" w:hangingChars="50" w:hanging="160"/>
              <w:rPr>
                <w:rFonts w:ascii="Franklin Gothic Demi Cond" w:hAnsi="Franklin Gothic Demi Cond" w:cs="Calibri"/>
                <w:color w:val="0070C0"/>
                <w:sz w:val="32"/>
                <w:szCs w:val="32"/>
              </w:rPr>
            </w:pPr>
            <w:r w:rsidRPr="00C4046B">
              <w:rPr>
                <w:rFonts w:ascii="Franklin Gothic Demi Cond" w:hAnsi="Franklin Gothic Demi Cond" w:cs="Calibri"/>
                <w:sz w:val="32"/>
                <w:szCs w:val="32"/>
              </w:rPr>
              <w:sym w:font="SymbolPS" w:char="F0B7"/>
            </w:r>
            <w:r w:rsidRPr="00C4046B">
              <w:rPr>
                <w:rFonts w:ascii="Franklin Gothic Demi Cond" w:hAnsi="Franklin Gothic Demi Cond" w:cs="Calibri"/>
                <w:color w:val="0070C0"/>
                <w:sz w:val="32"/>
                <w:szCs w:val="32"/>
              </w:rPr>
              <w:t xml:space="preserve"> </w:t>
            </w:r>
            <w:r w:rsidR="0003135F">
              <w:rPr>
                <w:rFonts w:ascii="Franklin Gothic Demi Cond" w:hAnsi="Franklin Gothic Demi Cond" w:cs="Calibri" w:hint="eastAsia"/>
                <w:color w:val="0070C0"/>
                <w:sz w:val="32"/>
                <w:szCs w:val="32"/>
              </w:rPr>
              <w:t>T</w:t>
            </w:r>
            <w:bookmarkStart w:id="0" w:name="_GoBack"/>
            <w:bookmarkEnd w:id="0"/>
            <w:r w:rsidR="0003135F">
              <w:rPr>
                <w:rFonts w:ascii="Franklin Gothic Demi Cond" w:hAnsi="Franklin Gothic Demi Cond" w:cs="Calibri" w:hint="eastAsia"/>
                <w:color w:val="0070C0"/>
                <w:sz w:val="32"/>
                <w:szCs w:val="32"/>
              </w:rPr>
              <w:t>he nation-</w:t>
            </w:r>
            <w:r w:rsidR="00E003DB">
              <w:rPr>
                <w:rFonts w:ascii="Franklin Gothic Demi Cond" w:hAnsi="Franklin Gothic Demi Cond" w:cs="Calibri" w:hint="eastAsia"/>
                <w:color w:val="0070C0"/>
                <w:sz w:val="32"/>
                <w:szCs w:val="32"/>
              </w:rPr>
              <w:t>wide Enhanced Social Distancing</w:t>
            </w:r>
            <w:r w:rsidR="00E003DB">
              <w:rPr>
                <w:rFonts w:ascii="Franklin Gothic Demi Cond" w:hAnsi="Franklin Gothic Demi Cond" w:cs="Calibri"/>
                <w:color w:val="0070C0"/>
                <w:sz w:val="32"/>
                <w:szCs w:val="32"/>
              </w:rPr>
              <w:t xml:space="preserve"> campaign</w:t>
            </w:r>
            <w:r w:rsidR="00E003DB">
              <w:rPr>
                <w:rFonts w:ascii="Franklin Gothic Demi Cond" w:hAnsi="Franklin Gothic Demi Cond" w:cs="Calibri" w:hint="eastAsia"/>
                <w:color w:val="0070C0"/>
                <w:sz w:val="32"/>
                <w:szCs w:val="32"/>
              </w:rPr>
              <w:t xml:space="preserve"> extended to April 19!</w:t>
            </w:r>
          </w:p>
          <w:p w:rsidR="00EE6D81" w:rsidRDefault="00EE6D81" w:rsidP="00AA7907">
            <w:pPr>
              <w:spacing w:before="240"/>
              <w:ind w:left="160" w:hangingChars="50" w:hanging="160"/>
              <w:rPr>
                <w:rFonts w:ascii="Franklin Gothic Demi Cond" w:hAnsi="Franklin Gothic Demi Cond" w:cs="Calibri"/>
                <w:sz w:val="32"/>
                <w:szCs w:val="32"/>
              </w:rPr>
            </w:pPr>
            <w:r w:rsidRPr="00C4046B">
              <w:rPr>
                <w:rFonts w:ascii="Franklin Gothic Demi Cond" w:hAnsi="Franklin Gothic Demi Cond" w:cs="Calibri"/>
                <w:sz w:val="32"/>
                <w:szCs w:val="32"/>
              </w:rPr>
              <w:sym w:font="SymbolPS" w:char="F0B7"/>
            </w:r>
            <w:r w:rsidRPr="00C4046B">
              <w:rPr>
                <w:rFonts w:ascii="Franklin Gothic Demi Cond" w:hAnsi="Franklin Gothic Demi Cond" w:cs="Calibri"/>
                <w:sz w:val="32"/>
                <w:szCs w:val="32"/>
              </w:rPr>
              <w:t xml:space="preserve"> </w:t>
            </w:r>
            <w:r w:rsidR="00E003DB">
              <w:rPr>
                <w:rFonts w:ascii="Franklin Gothic Demi Cond" w:hAnsi="Franklin Gothic Demi Cond" w:cs="Calibri"/>
                <w:sz w:val="32"/>
                <w:szCs w:val="32"/>
              </w:rPr>
              <w:t>1</w:t>
            </w:r>
            <w:r w:rsidR="00C4046B" w:rsidRPr="00C4046B">
              <w:rPr>
                <w:rFonts w:ascii="Franklin Gothic Demi Cond" w:hAnsi="Franklin Gothic Demi Cond" w:cs="Calibri"/>
                <w:sz w:val="32"/>
                <w:szCs w:val="32"/>
              </w:rPr>
              <w:t xml:space="preserve"> </w:t>
            </w:r>
            <w:r w:rsidR="002579BA">
              <w:rPr>
                <w:rFonts w:ascii="Franklin Gothic Demi Cond" w:hAnsi="Franklin Gothic Demi Cond" w:cs="Calibri"/>
                <w:sz w:val="32"/>
                <w:szCs w:val="32"/>
              </w:rPr>
              <w:t>More</w:t>
            </w:r>
            <w:r w:rsidR="00C4046B" w:rsidRPr="00C4046B">
              <w:rPr>
                <w:rFonts w:ascii="Franklin Gothic Demi Cond" w:hAnsi="Franklin Gothic Demi Cond" w:cs="Calibri"/>
                <w:sz w:val="32"/>
                <w:szCs w:val="32"/>
              </w:rPr>
              <w:t xml:space="preserve"> </w:t>
            </w:r>
            <w:r w:rsidR="00B05C1F" w:rsidRPr="00C4046B">
              <w:rPr>
                <w:rFonts w:ascii="Franklin Gothic Demi Cond" w:hAnsi="Franklin Gothic Demi Cond" w:cs="Calibri"/>
                <w:sz w:val="32"/>
                <w:szCs w:val="32"/>
              </w:rPr>
              <w:t>Confirmed C</w:t>
            </w:r>
            <w:r w:rsidR="00C4046B" w:rsidRPr="00C4046B">
              <w:rPr>
                <w:rFonts w:ascii="Franklin Gothic Demi Cond" w:hAnsi="Franklin Gothic Demi Cond" w:cs="Calibri"/>
                <w:sz w:val="32"/>
                <w:szCs w:val="32"/>
              </w:rPr>
              <w:t>ases</w:t>
            </w:r>
          </w:p>
          <w:p w:rsidR="00E003DB" w:rsidRDefault="00E003DB" w:rsidP="00211B5D">
            <w:pPr>
              <w:pStyle w:val="af3"/>
              <w:numPr>
                <w:ilvl w:val="0"/>
                <w:numId w:val="21"/>
              </w:numPr>
              <w:spacing w:before="240"/>
              <w:ind w:leftChars="0"/>
              <w:rPr>
                <w:rFonts w:ascii="Franklin Gothic Demi Cond" w:hAnsi="Franklin Gothic Demi Cond" w:cs="Calibri"/>
                <w:sz w:val="24"/>
                <w:szCs w:val="32"/>
              </w:rPr>
            </w:pPr>
            <w:r>
              <w:rPr>
                <w:rFonts w:ascii="Franklin Gothic Demi Cond" w:hAnsi="Franklin Gothic Demi Cond" w:cs="Calibri"/>
                <w:sz w:val="24"/>
                <w:szCs w:val="32"/>
              </w:rPr>
              <w:t>Incheon patient #80</w:t>
            </w:r>
            <w:r w:rsidR="00C4046B" w:rsidRPr="00C66D15">
              <w:rPr>
                <w:rFonts w:ascii="Franklin Gothic Demi Cond" w:hAnsi="Franklin Gothic Demi Cond" w:cs="Calibri"/>
                <w:sz w:val="24"/>
                <w:szCs w:val="32"/>
              </w:rPr>
              <w:t>:</w:t>
            </w:r>
            <w:r>
              <w:rPr>
                <w:rFonts w:ascii="Franklin Gothic Demi Cond" w:hAnsi="Franklin Gothic Demi Cond" w:cs="Calibri"/>
                <w:sz w:val="24"/>
                <w:szCs w:val="32"/>
              </w:rPr>
              <w:t xml:space="preserve"> s</w:t>
            </w:r>
            <w:r w:rsidR="002579BA">
              <w:rPr>
                <w:rFonts w:ascii="Franklin Gothic Demi Cond" w:hAnsi="Franklin Gothic Demi Cond" w:cs="Calibri"/>
                <w:sz w:val="24"/>
                <w:szCs w:val="32"/>
              </w:rPr>
              <w:t>pouse of</w:t>
            </w:r>
            <w:r w:rsidR="00C66D15" w:rsidRPr="00C66D15">
              <w:rPr>
                <w:rFonts w:ascii="Franklin Gothic Demi Cond" w:hAnsi="Franklin Gothic Demi Cond" w:cs="Calibri"/>
                <w:sz w:val="24"/>
                <w:szCs w:val="32"/>
              </w:rPr>
              <w:t xml:space="preserve"> p</w:t>
            </w:r>
            <w:r>
              <w:rPr>
                <w:rFonts w:ascii="Franklin Gothic Demi Cond" w:hAnsi="Franklin Gothic Demi Cond" w:cs="Calibri"/>
                <w:sz w:val="24"/>
                <w:szCs w:val="32"/>
              </w:rPr>
              <w:t>atient #58, whose infection confirmed during self-quarantine</w:t>
            </w:r>
          </w:p>
          <w:p w:rsidR="00211B5D" w:rsidRDefault="00E003DB" w:rsidP="00E003DB">
            <w:pPr>
              <w:spacing w:before="240"/>
              <w:rPr>
                <w:rFonts w:ascii="Franklin Gothic Demi Cond" w:hAnsi="Franklin Gothic Demi Cond" w:cs="Calibri"/>
                <w:sz w:val="32"/>
                <w:szCs w:val="26"/>
              </w:rPr>
            </w:pPr>
            <w:r w:rsidRPr="00C4046B">
              <w:rPr>
                <w:rFonts w:ascii="Franklin Gothic Demi Cond" w:hAnsi="Franklin Gothic Demi Cond" w:cs="Calibri"/>
                <w:sz w:val="32"/>
                <w:szCs w:val="32"/>
              </w:rPr>
              <w:sym w:font="SymbolPS" w:char="F0B7"/>
            </w:r>
            <w:r w:rsidR="0075521B">
              <w:rPr>
                <w:rFonts w:ascii="Franklin Gothic Demi Cond" w:hAnsi="Franklin Gothic Demi Cond" w:cs="Calibri"/>
                <w:sz w:val="32"/>
                <w:szCs w:val="26"/>
              </w:rPr>
              <w:t xml:space="preserve"> 2</w:t>
            </w:r>
            <w:r w:rsidR="00561070" w:rsidRPr="00E003DB">
              <w:rPr>
                <w:rFonts w:ascii="Franklin Gothic Demi Cond" w:hAnsi="Franklin Gothic Demi Cond" w:cs="Calibri"/>
                <w:sz w:val="32"/>
                <w:szCs w:val="26"/>
              </w:rPr>
              <w:t xml:space="preserve"> </w:t>
            </w:r>
            <w:r w:rsidR="00C66D15" w:rsidRPr="00E003DB">
              <w:rPr>
                <w:rFonts w:ascii="Franklin Gothic Demi Cond" w:hAnsi="Franklin Gothic Demi Cond" w:cs="Calibri"/>
                <w:sz w:val="32"/>
                <w:szCs w:val="26"/>
              </w:rPr>
              <w:t xml:space="preserve">more </w:t>
            </w:r>
            <w:r w:rsidR="00561070" w:rsidRPr="00E003DB">
              <w:rPr>
                <w:rFonts w:ascii="Franklin Gothic Demi Cond" w:hAnsi="Franklin Gothic Demi Cond" w:cs="Calibri"/>
                <w:sz w:val="32"/>
                <w:szCs w:val="26"/>
              </w:rPr>
              <w:t>patient</w:t>
            </w:r>
            <w:r w:rsidR="00211B5D" w:rsidRPr="00E003DB">
              <w:rPr>
                <w:rFonts w:ascii="Franklin Gothic Demi Cond" w:hAnsi="Franklin Gothic Demi Cond" w:cs="Calibri"/>
                <w:sz w:val="32"/>
                <w:szCs w:val="26"/>
              </w:rPr>
              <w:t xml:space="preserve"> discharged from hospital!</w:t>
            </w:r>
          </w:p>
          <w:p w:rsidR="00E003DB" w:rsidRDefault="00E003DB" w:rsidP="00E003DB">
            <w:pPr>
              <w:pStyle w:val="af3"/>
              <w:numPr>
                <w:ilvl w:val="0"/>
                <w:numId w:val="21"/>
              </w:numPr>
              <w:spacing w:before="240"/>
              <w:ind w:leftChars="0"/>
              <w:rPr>
                <w:rFonts w:ascii="Franklin Gothic Demi Cond" w:hAnsi="Franklin Gothic Demi Cond" w:cs="Calibri"/>
                <w:sz w:val="24"/>
                <w:szCs w:val="32"/>
              </w:rPr>
            </w:pPr>
            <w:r>
              <w:rPr>
                <w:rFonts w:ascii="Franklin Gothic Demi Cond" w:hAnsi="Franklin Gothic Demi Cond" w:cs="Calibri"/>
                <w:sz w:val="24"/>
                <w:szCs w:val="32"/>
              </w:rPr>
              <w:t xml:space="preserve">Seoul Call Center related : </w:t>
            </w:r>
            <w:r>
              <w:rPr>
                <w:rFonts w:ascii="Franklin Gothic Demi Cond" w:hAnsi="Franklin Gothic Demi Cond" w:cs="Calibri" w:hint="eastAsia"/>
                <w:sz w:val="24"/>
                <w:szCs w:val="32"/>
              </w:rPr>
              <w:t>Incheon patient #21, a</w:t>
            </w:r>
            <w:r>
              <w:rPr>
                <w:rFonts w:ascii="Franklin Gothic Demi Cond" w:hAnsi="Franklin Gothic Demi Cond" w:cs="Calibri"/>
                <w:sz w:val="24"/>
                <w:szCs w:val="32"/>
              </w:rPr>
              <w:t xml:space="preserve"> </w:t>
            </w:r>
            <w:proofErr w:type="spellStart"/>
            <w:r>
              <w:rPr>
                <w:rFonts w:ascii="Franklin Gothic Demi Cond" w:hAnsi="Franklin Gothic Demi Cond" w:cs="Calibri"/>
                <w:sz w:val="24"/>
                <w:szCs w:val="32"/>
              </w:rPr>
              <w:t>Namdong-gu</w:t>
            </w:r>
            <w:proofErr w:type="spellEnd"/>
            <w:r>
              <w:rPr>
                <w:rFonts w:ascii="Franklin Gothic Demi Cond" w:hAnsi="Franklin Gothic Demi Cond" w:cs="Calibri"/>
                <w:sz w:val="24"/>
                <w:szCs w:val="32"/>
              </w:rPr>
              <w:t xml:space="preserve"> resident, working at the Call Center </w:t>
            </w:r>
          </w:p>
          <w:p w:rsidR="00E003DB" w:rsidRDefault="00E003DB" w:rsidP="00E003DB">
            <w:pPr>
              <w:pStyle w:val="af3"/>
              <w:numPr>
                <w:ilvl w:val="0"/>
                <w:numId w:val="21"/>
              </w:numPr>
              <w:spacing w:before="240"/>
              <w:ind w:leftChars="0"/>
              <w:rPr>
                <w:rFonts w:ascii="Franklin Gothic Demi Cond" w:hAnsi="Franklin Gothic Demi Cond" w:cs="Calibri"/>
                <w:sz w:val="24"/>
                <w:szCs w:val="32"/>
              </w:rPr>
            </w:pPr>
            <w:r>
              <w:rPr>
                <w:rFonts w:ascii="Franklin Gothic Demi Cond" w:hAnsi="Franklin Gothic Demi Cond" w:cs="Calibri"/>
                <w:sz w:val="24"/>
                <w:szCs w:val="32"/>
              </w:rPr>
              <w:t xml:space="preserve">Overseas travel related: Incheon patient #42, a </w:t>
            </w:r>
            <w:proofErr w:type="spellStart"/>
            <w:r>
              <w:rPr>
                <w:rFonts w:ascii="Franklin Gothic Demi Cond" w:hAnsi="Franklin Gothic Demi Cond" w:cs="Calibri"/>
                <w:sz w:val="24"/>
                <w:szCs w:val="32"/>
              </w:rPr>
              <w:t>Yeonsu-gu</w:t>
            </w:r>
            <w:proofErr w:type="spellEnd"/>
            <w:r>
              <w:rPr>
                <w:rFonts w:ascii="Franklin Gothic Demi Cond" w:hAnsi="Franklin Gothic Demi Cond" w:cs="Calibri"/>
                <w:sz w:val="24"/>
                <w:szCs w:val="32"/>
              </w:rPr>
              <w:t xml:space="preserve"> resident, returned to Korea from Germany</w:t>
            </w:r>
          </w:p>
          <w:p w:rsidR="00A9572D" w:rsidRDefault="00A9572D" w:rsidP="00A9572D">
            <w:pPr>
              <w:spacing w:before="240"/>
              <w:rPr>
                <w:rFonts w:ascii="Franklin Gothic Demi Cond" w:hAnsi="Franklin Gothic Demi Cond" w:cs="Calibri"/>
                <w:sz w:val="32"/>
                <w:szCs w:val="32"/>
              </w:rPr>
            </w:pPr>
            <w:r w:rsidRPr="00C4046B">
              <w:rPr>
                <w:rFonts w:ascii="Franklin Gothic Demi Cond" w:hAnsi="Franklin Gothic Demi Cond" w:cs="Calibri"/>
                <w:sz w:val="32"/>
                <w:szCs w:val="32"/>
              </w:rPr>
              <w:sym w:font="SymbolPS" w:char="F0B7"/>
            </w:r>
            <w:r>
              <w:rPr>
                <w:rFonts w:ascii="Franklin Gothic Demi Cond" w:hAnsi="Franklin Gothic Demi Cond" w:cs="Calibri"/>
                <w:sz w:val="32"/>
                <w:szCs w:val="32"/>
              </w:rPr>
              <w:t xml:space="preserve"> Major test results: </w:t>
            </w:r>
          </w:p>
          <w:p w:rsidR="00A9572D" w:rsidRDefault="00A9572D" w:rsidP="000D2D02">
            <w:pPr>
              <w:pStyle w:val="af3"/>
              <w:numPr>
                <w:ilvl w:val="0"/>
                <w:numId w:val="21"/>
              </w:numPr>
              <w:spacing w:before="240"/>
              <w:ind w:leftChars="0"/>
              <w:rPr>
                <w:rFonts w:ascii="Franklin Gothic Demi Cond" w:hAnsi="Franklin Gothic Demi Cond" w:cs="Calibri"/>
                <w:sz w:val="24"/>
                <w:szCs w:val="32"/>
              </w:rPr>
            </w:pPr>
            <w:r>
              <w:rPr>
                <w:rFonts w:ascii="Franklin Gothic Demi Cond" w:hAnsi="Franklin Gothic Demi Cond" w:cs="Calibri" w:hint="eastAsia"/>
                <w:sz w:val="24"/>
                <w:szCs w:val="32"/>
              </w:rPr>
              <w:t xml:space="preserve">A total </w:t>
            </w:r>
            <w:r>
              <w:rPr>
                <w:rFonts w:ascii="Franklin Gothic Demi Cond" w:hAnsi="Franklin Gothic Demi Cond" w:cs="Calibri"/>
                <w:sz w:val="24"/>
                <w:szCs w:val="32"/>
              </w:rPr>
              <w:t xml:space="preserve">of </w:t>
            </w:r>
            <w:r>
              <w:rPr>
                <w:rFonts w:ascii="Franklin Gothic Demi Cond" w:hAnsi="Franklin Gothic Demi Cond" w:cs="Calibri" w:hint="eastAsia"/>
                <w:sz w:val="24"/>
                <w:szCs w:val="32"/>
              </w:rPr>
              <w:t>155 contact people of the patie</w:t>
            </w:r>
            <w:r w:rsidR="00783E44">
              <w:rPr>
                <w:rFonts w:ascii="Franklin Gothic Demi Cond" w:hAnsi="Franklin Gothic Demi Cond" w:cs="Calibri" w:hint="eastAsia"/>
                <w:sz w:val="24"/>
                <w:szCs w:val="32"/>
              </w:rPr>
              <w:t xml:space="preserve">nt #78 (Incheon Medical Center) </w:t>
            </w:r>
          </w:p>
          <w:p w:rsidR="00A9572D" w:rsidRPr="00A9572D" w:rsidRDefault="00A9572D" w:rsidP="00A9572D">
            <w:pPr>
              <w:pStyle w:val="af3"/>
              <w:spacing w:before="240"/>
              <w:ind w:leftChars="0" w:left="525"/>
              <w:rPr>
                <w:rFonts w:ascii="Franklin Gothic Demi Cond" w:hAnsi="Franklin Gothic Demi Cond" w:cs="Calibri"/>
                <w:sz w:val="24"/>
                <w:szCs w:val="32"/>
              </w:rPr>
            </w:pPr>
            <w:r>
              <w:rPr>
                <w:rFonts w:ascii="맑은 고딕" w:eastAsia="맑은 고딕" w:hAnsi="맑은 고딕" w:cs="Calibri" w:hint="eastAsia"/>
                <w:sz w:val="24"/>
                <w:szCs w:val="32"/>
              </w:rPr>
              <w:t>→</w:t>
            </w:r>
            <w:r>
              <w:rPr>
                <w:rFonts w:ascii="Franklin Gothic Demi Cond" w:hAnsi="Franklin Gothic Demi Cond" w:cs="Calibri" w:hint="eastAsia"/>
                <w:sz w:val="24"/>
                <w:szCs w:val="32"/>
              </w:rPr>
              <w:t xml:space="preserve"> 151 test</w:t>
            </w:r>
            <w:r w:rsidR="0075521B">
              <w:rPr>
                <w:rFonts w:ascii="Franklin Gothic Demi Cond" w:hAnsi="Franklin Gothic Demi Cond" w:cs="Calibri" w:hint="eastAsia"/>
                <w:sz w:val="24"/>
                <w:szCs w:val="32"/>
              </w:rPr>
              <w:t xml:space="preserve"> negative, 4 under </w:t>
            </w:r>
            <w:r>
              <w:rPr>
                <w:rFonts w:ascii="Franklin Gothic Demi Cond" w:hAnsi="Franklin Gothic Demi Cond" w:cs="Calibri" w:hint="eastAsia"/>
                <w:sz w:val="24"/>
                <w:szCs w:val="32"/>
              </w:rPr>
              <w:t>testing</w:t>
            </w:r>
          </w:p>
          <w:p w:rsidR="00B05C1F" w:rsidRPr="00C66D15" w:rsidRDefault="00561070" w:rsidP="00C66D15">
            <w:pPr>
              <w:spacing w:before="240"/>
              <w:ind w:left="315"/>
              <w:rPr>
                <w:rFonts w:ascii="Franklin Gothic Demi Cond" w:hAnsi="Franklin Gothic Demi Cond" w:cs="Calibri"/>
                <w:sz w:val="24"/>
                <w:szCs w:val="24"/>
              </w:rPr>
            </w:pPr>
            <w:r w:rsidRPr="00C66D15">
              <w:rPr>
                <w:rFonts w:ascii="Franklin Gothic Demi Cond" w:hAnsi="Franklin Gothic Demi Cond" w:cs="Calibri"/>
                <w:sz w:val="24"/>
                <w:szCs w:val="24"/>
              </w:rPr>
              <w:t xml:space="preserve"> </w:t>
            </w:r>
          </w:p>
        </w:tc>
      </w:tr>
      <w:tr w:rsidR="002B7E49" w:rsidTr="00C43FF6">
        <w:trPr>
          <w:trHeight w:val="60"/>
        </w:trPr>
        <w:tc>
          <w:tcPr>
            <w:tcW w:w="9880" w:type="dxa"/>
            <w:gridSpan w:val="4"/>
          </w:tcPr>
          <w:p w:rsidR="002B7E49" w:rsidRPr="00171539" w:rsidRDefault="00C43FF6" w:rsidP="00C66D15">
            <w:pPr>
              <w:jc w:val="right"/>
              <w:rPr>
                <w:rFonts w:ascii="Calibri" w:hAnsi="Calibri" w:cs="Calibri"/>
                <w:b/>
                <w:sz w:val="28"/>
              </w:rPr>
            </w:pPr>
            <w:r>
              <w:rPr>
                <w:rFonts w:ascii="Calibri" w:hAnsi="Calibri" w:cs="Calibri"/>
                <w:b/>
                <w:sz w:val="24"/>
              </w:rPr>
              <w:t xml:space="preserve"> </w:t>
            </w:r>
            <w:r w:rsidR="00BB453E" w:rsidRPr="00A531D7">
              <w:rPr>
                <w:rFonts w:ascii="Calibri" w:hAnsi="Calibri" w:cs="Calibri"/>
                <w:b/>
                <w:sz w:val="24"/>
              </w:rPr>
              <w:t xml:space="preserve">Statistics (09:00, </w:t>
            </w:r>
            <w:r w:rsidR="00783E44">
              <w:rPr>
                <w:rFonts w:ascii="Calibri" w:hAnsi="Calibri" w:cs="Calibri"/>
                <w:b/>
                <w:sz w:val="24"/>
              </w:rPr>
              <w:t>6</w:t>
            </w:r>
            <w:r w:rsidR="00997BDD" w:rsidRPr="00A531D7">
              <w:rPr>
                <w:rFonts w:ascii="Calibri" w:hAnsi="Calibri" w:cs="Calibri"/>
                <w:b/>
                <w:sz w:val="24"/>
              </w:rPr>
              <w:t xml:space="preserve"> </w:t>
            </w:r>
            <w:r w:rsidR="00C66D15">
              <w:rPr>
                <w:rFonts w:ascii="Calibri" w:hAnsi="Calibri" w:cs="Calibri"/>
                <w:b/>
                <w:sz w:val="24"/>
              </w:rPr>
              <w:t>April</w:t>
            </w:r>
            <w:r w:rsidR="004D56BA" w:rsidRPr="00A531D7">
              <w:rPr>
                <w:rFonts w:ascii="Calibri" w:hAnsi="Calibri" w:cs="Calibri"/>
                <w:b/>
                <w:sz w:val="24"/>
              </w:rPr>
              <w:t>)</w:t>
            </w:r>
          </w:p>
        </w:tc>
      </w:tr>
      <w:tr w:rsidR="00171539" w:rsidTr="00C43FF6">
        <w:trPr>
          <w:trHeight w:val="181"/>
        </w:trPr>
        <w:tc>
          <w:tcPr>
            <w:tcW w:w="2573" w:type="dxa"/>
            <w:shd w:val="clear" w:color="auto" w:fill="E60000"/>
          </w:tcPr>
          <w:p w:rsidR="002B7E49" w:rsidRPr="00C43FF6" w:rsidRDefault="002B7E49" w:rsidP="007E481E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 w:rsidRPr="00C43FF6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 xml:space="preserve">Confirmed </w:t>
            </w:r>
            <w:r w:rsidR="007E481E" w:rsidRPr="00C43FF6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cases</w:t>
            </w:r>
          </w:p>
        </w:tc>
        <w:tc>
          <w:tcPr>
            <w:tcW w:w="2434" w:type="dxa"/>
            <w:shd w:val="clear" w:color="auto" w:fill="FBD947"/>
          </w:tcPr>
          <w:p w:rsidR="00A251BB" w:rsidRDefault="002F5BF3" w:rsidP="00A251BB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Confirmed</w:t>
            </w:r>
          </w:p>
          <w:p w:rsidR="00A251BB" w:rsidRPr="00C43FF6" w:rsidRDefault="002F5BF3" w:rsidP="002F5BF3">
            <w:pPr>
              <w:ind w:leftChars="100" w:left="210" w:firstLineChars="100" w:firstLine="360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C</w:t>
            </w:r>
            <w:r w:rsidR="00A251BB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ases</w:t>
            </w:r>
            <w:r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 xml:space="preserve"> </w:t>
            </w:r>
            <w:r>
              <w:rPr>
                <w:rFonts w:ascii="Century Gothic" w:hAnsi="Century Gothic"/>
                <w:b/>
                <w:color w:val="000000" w:themeColor="text1"/>
                <w:sz w:val="14"/>
                <w:szCs w:val="40"/>
              </w:rPr>
              <w:t>(excluding recovered c</w:t>
            </w:r>
            <w:r w:rsidRPr="002F5BF3">
              <w:rPr>
                <w:rFonts w:ascii="Century Gothic" w:hAnsi="Century Gothic"/>
                <w:b/>
                <w:color w:val="000000" w:themeColor="text1"/>
                <w:sz w:val="14"/>
                <w:szCs w:val="40"/>
              </w:rPr>
              <w:t>ases)</w:t>
            </w:r>
          </w:p>
        </w:tc>
        <w:tc>
          <w:tcPr>
            <w:tcW w:w="2433" w:type="dxa"/>
            <w:shd w:val="clear" w:color="auto" w:fill="00B0F0"/>
          </w:tcPr>
          <w:p w:rsidR="002B7E49" w:rsidRDefault="002F5BF3" w:rsidP="007E481E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Under</w:t>
            </w:r>
          </w:p>
          <w:p w:rsidR="002F5BF3" w:rsidRPr="00C43FF6" w:rsidRDefault="002F5BF3" w:rsidP="007E481E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Testing</w:t>
            </w:r>
          </w:p>
        </w:tc>
        <w:tc>
          <w:tcPr>
            <w:tcW w:w="2440" w:type="dxa"/>
            <w:shd w:val="clear" w:color="auto" w:fill="00B050"/>
          </w:tcPr>
          <w:p w:rsidR="002B7E49" w:rsidRPr="00C43FF6" w:rsidRDefault="007E481E" w:rsidP="006E217E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 w:rsidRPr="00C43FF6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Under self-quarantine</w:t>
            </w:r>
          </w:p>
        </w:tc>
      </w:tr>
      <w:tr w:rsidR="002B7E49" w:rsidRPr="00A447E4" w:rsidTr="002F5BF3">
        <w:trPr>
          <w:trHeight w:val="550"/>
        </w:trPr>
        <w:tc>
          <w:tcPr>
            <w:tcW w:w="2573" w:type="dxa"/>
          </w:tcPr>
          <w:p w:rsidR="002B7E49" w:rsidRPr="00C43FF6" w:rsidRDefault="00783E44" w:rsidP="000D2D02">
            <w:pPr>
              <w:ind w:firstLineChars="150" w:firstLine="540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80</w:t>
            </w:r>
            <w:r w:rsidR="00AA7907">
              <w:rPr>
                <w:rFonts w:ascii="Century Gothic" w:hAnsi="Century Gothic"/>
                <w:b/>
                <w:sz w:val="36"/>
                <w:szCs w:val="36"/>
              </w:rPr>
              <w:t>(</w:t>
            </w:r>
            <w:r w:rsidR="000D2D02">
              <w:rPr>
                <w:rFonts w:ascii="Century Gothic" w:hAnsi="Century Gothic"/>
                <w:b/>
                <w:sz w:val="36"/>
                <w:szCs w:val="36"/>
              </w:rPr>
              <w:t>+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>1</w:t>
            </w:r>
            <w:r w:rsidR="00AA7907">
              <w:rPr>
                <w:rFonts w:ascii="Century Gothic" w:hAnsi="Century Gothic"/>
                <w:b/>
                <w:sz w:val="36"/>
                <w:szCs w:val="36"/>
              </w:rPr>
              <w:t>)</w:t>
            </w:r>
          </w:p>
        </w:tc>
        <w:tc>
          <w:tcPr>
            <w:tcW w:w="2434" w:type="dxa"/>
            <w:vAlign w:val="center"/>
          </w:tcPr>
          <w:p w:rsidR="006E217E" w:rsidRDefault="00783E44" w:rsidP="0003135F">
            <w:pPr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53</w:t>
            </w:r>
          </w:p>
          <w:p w:rsidR="0003135F" w:rsidRPr="00C43FF6" w:rsidRDefault="0003135F" w:rsidP="0003135F">
            <w:pPr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</w:p>
        </w:tc>
        <w:tc>
          <w:tcPr>
            <w:tcW w:w="2433" w:type="dxa"/>
          </w:tcPr>
          <w:p w:rsidR="0003135F" w:rsidRDefault="00783E44" w:rsidP="0003135F">
            <w:pPr>
              <w:ind w:firstLineChars="200" w:firstLine="720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622</w:t>
            </w:r>
          </w:p>
          <w:p w:rsidR="002B7E49" w:rsidRPr="00C43FF6" w:rsidRDefault="007E481E" w:rsidP="000D2D02">
            <w:pPr>
              <w:ind w:firstLineChars="100" w:firstLine="360"/>
              <w:rPr>
                <w:rFonts w:ascii="Century Gothic" w:hAnsi="Century Gothic"/>
                <w:b/>
                <w:sz w:val="36"/>
                <w:szCs w:val="36"/>
              </w:rPr>
            </w:pPr>
            <w:r w:rsidRPr="00C43FF6">
              <w:rPr>
                <w:rFonts w:ascii="Century Gothic" w:hAnsi="Century Gothic"/>
                <w:b/>
                <w:sz w:val="36"/>
                <w:szCs w:val="36"/>
              </w:rPr>
              <w:t>(</w:t>
            </w:r>
            <w:r w:rsidR="000D2D02">
              <w:rPr>
                <w:rFonts w:ascii="Century Gothic" w:hAnsi="Century Gothic"/>
                <w:b/>
                <w:sz w:val="36"/>
                <w:szCs w:val="36"/>
              </w:rPr>
              <w:t>-</w:t>
            </w:r>
            <w:r w:rsidR="00783E44">
              <w:rPr>
                <w:rFonts w:ascii="맑은 고딕" w:eastAsia="맑은 고딕" w:hAnsi="맑은 고딕" w:cs="Cambria Math" w:hint="eastAsia"/>
                <w:b/>
                <w:sz w:val="36"/>
                <w:szCs w:val="36"/>
              </w:rPr>
              <w:t>131</w:t>
            </w:r>
            <w:r w:rsidR="002F5BF3">
              <w:rPr>
                <w:rFonts w:ascii="맑은 고딕" w:eastAsia="맑은 고딕" w:hAnsi="맑은 고딕" w:cs="Cambria Math"/>
                <w:b/>
                <w:sz w:val="36"/>
                <w:szCs w:val="36"/>
              </w:rPr>
              <w:t>)</w:t>
            </w:r>
          </w:p>
        </w:tc>
        <w:tc>
          <w:tcPr>
            <w:tcW w:w="2440" w:type="dxa"/>
          </w:tcPr>
          <w:p w:rsidR="006E217E" w:rsidRDefault="00783E44" w:rsidP="006E217E">
            <w:pPr>
              <w:ind w:firstLineChars="150" w:firstLine="540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2,555</w:t>
            </w:r>
          </w:p>
          <w:p w:rsidR="002B7E49" w:rsidRPr="00C43FF6" w:rsidRDefault="007E481E" w:rsidP="006E217E">
            <w:pPr>
              <w:ind w:firstLineChars="100" w:firstLine="360"/>
              <w:rPr>
                <w:rFonts w:ascii="Century Gothic" w:hAnsi="Century Gothic"/>
                <w:b/>
                <w:sz w:val="36"/>
                <w:szCs w:val="36"/>
              </w:rPr>
            </w:pPr>
            <w:r w:rsidRPr="00C43FF6">
              <w:rPr>
                <w:rFonts w:ascii="Century Gothic" w:hAnsi="Century Gothic"/>
                <w:b/>
                <w:sz w:val="36"/>
                <w:szCs w:val="36"/>
              </w:rPr>
              <w:t>(</w:t>
            </w:r>
            <w:r w:rsidR="000D2D02">
              <w:rPr>
                <w:rFonts w:ascii="맑은 고딕" w:eastAsia="맑은 고딕" w:hAnsi="맑은 고딕" w:hint="eastAsia"/>
                <w:b/>
                <w:sz w:val="36"/>
                <w:szCs w:val="36"/>
              </w:rPr>
              <w:t>+</w:t>
            </w:r>
            <w:r w:rsidR="00783E44">
              <w:rPr>
                <w:rFonts w:ascii="맑은 고딕" w:eastAsia="맑은 고딕" w:hAnsi="맑은 고딕" w:hint="eastAsia"/>
                <w:b/>
                <w:sz w:val="36"/>
                <w:szCs w:val="36"/>
              </w:rPr>
              <w:t>222</w:t>
            </w:r>
            <w:r w:rsidRPr="00C43FF6">
              <w:rPr>
                <w:rFonts w:ascii="Century Gothic" w:hAnsi="Century Gothic"/>
                <w:b/>
                <w:sz w:val="36"/>
                <w:szCs w:val="36"/>
              </w:rPr>
              <w:t>)</w:t>
            </w:r>
          </w:p>
        </w:tc>
      </w:tr>
      <w:tr w:rsidR="00C43FF6" w:rsidRPr="00A447E4" w:rsidTr="00C43FF6">
        <w:trPr>
          <w:trHeight w:val="181"/>
        </w:trPr>
        <w:tc>
          <w:tcPr>
            <w:tcW w:w="2573" w:type="dxa"/>
          </w:tcPr>
          <w:p w:rsidR="00C43FF6" w:rsidRPr="002F5BF3" w:rsidRDefault="002F5BF3" w:rsidP="002F5BF3">
            <w:pPr>
              <w:rPr>
                <w:rFonts w:ascii="Verdana" w:hAnsi="Verdana"/>
                <w:b/>
                <w:sz w:val="14"/>
                <w:szCs w:val="16"/>
              </w:rPr>
            </w:pPr>
            <w:r w:rsidRPr="0075521B">
              <w:rPr>
                <w:rFonts w:ascii="Verdana" w:hAnsi="Verdana"/>
                <w:b/>
                <w:color w:val="FF0000"/>
                <w:sz w:val="14"/>
                <w:szCs w:val="16"/>
              </w:rPr>
              <w:t xml:space="preserve">Including </w:t>
            </w:r>
            <w:r w:rsidR="00783E44" w:rsidRPr="0075521B">
              <w:rPr>
                <w:rFonts w:ascii="Verdana" w:hAnsi="Verdana"/>
                <w:b/>
                <w:color w:val="FF0000"/>
                <w:sz w:val="14"/>
                <w:szCs w:val="16"/>
              </w:rPr>
              <w:t>27</w:t>
            </w:r>
            <w:r w:rsidRPr="0075521B">
              <w:rPr>
                <w:rFonts w:ascii="Verdana" w:hAnsi="Verdana"/>
                <w:b/>
                <w:color w:val="FF0000"/>
                <w:sz w:val="14"/>
                <w:szCs w:val="16"/>
              </w:rPr>
              <w:t xml:space="preserve"> recovered cases </w:t>
            </w:r>
          </w:p>
        </w:tc>
        <w:tc>
          <w:tcPr>
            <w:tcW w:w="2434" w:type="dxa"/>
          </w:tcPr>
          <w:p w:rsidR="00C43FF6" w:rsidRPr="002F5BF3" w:rsidRDefault="00C43FF6" w:rsidP="00246158">
            <w:pPr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2433" w:type="dxa"/>
          </w:tcPr>
          <w:p w:rsidR="00C43FF6" w:rsidRPr="002F5BF3" w:rsidRDefault="00C43FF6" w:rsidP="00F77905">
            <w:pPr>
              <w:ind w:firstLineChars="50" w:firstLine="70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2440" w:type="dxa"/>
          </w:tcPr>
          <w:p w:rsidR="00C43FF6" w:rsidRPr="002F5BF3" w:rsidRDefault="00C43FF6" w:rsidP="00A251BB">
            <w:pPr>
              <w:rPr>
                <w:rFonts w:ascii="Verdana" w:eastAsiaTheme="minorHAnsi" w:hAnsi="Verdana"/>
                <w:b/>
                <w:sz w:val="14"/>
                <w:szCs w:val="16"/>
              </w:rPr>
            </w:pPr>
          </w:p>
        </w:tc>
      </w:tr>
      <w:tr w:rsidR="002B7E49" w:rsidTr="000C508C">
        <w:trPr>
          <w:trHeight w:val="311"/>
        </w:trPr>
        <w:tc>
          <w:tcPr>
            <w:tcW w:w="9880" w:type="dxa"/>
            <w:gridSpan w:val="4"/>
          </w:tcPr>
          <w:p w:rsidR="00AA7907" w:rsidRPr="00A531D7" w:rsidRDefault="00AA7907" w:rsidP="00A531D7">
            <w:pPr>
              <w:rPr>
                <w:sz w:val="18"/>
              </w:rPr>
            </w:pPr>
          </w:p>
        </w:tc>
      </w:tr>
      <w:tr w:rsidR="002B7E49" w:rsidTr="000C508C">
        <w:trPr>
          <w:trHeight w:val="533"/>
        </w:trPr>
        <w:tc>
          <w:tcPr>
            <w:tcW w:w="9880" w:type="dxa"/>
            <w:gridSpan w:val="4"/>
            <w:shd w:val="clear" w:color="auto" w:fill="BDD6EE" w:themeFill="accent1" w:themeFillTint="66"/>
          </w:tcPr>
          <w:p w:rsidR="002B7E49" w:rsidRPr="00B12132" w:rsidRDefault="004D56BA" w:rsidP="00B12132">
            <w:pPr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</w:pPr>
            <w:r w:rsidRPr="00B12132">
              <w:rPr>
                <w:rFonts w:ascii="Britannic Bold" w:hAnsi="Britannic Bold" w:hint="eastAsia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I</w:t>
            </w: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n</w:t>
            </w:r>
            <w:r w:rsidRPr="00B12132">
              <w:rPr>
                <w:rFonts w:ascii="Britannic Bold" w:hAnsi="Britannic Bold" w:hint="eastAsia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cheon</w:t>
            </w: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’s</w:t>
            </w:r>
            <w:r w:rsidRPr="00B12132">
              <w:rPr>
                <w:rFonts w:ascii="Britannic Bold" w:hAnsi="Britannic Bold" w:hint="eastAsia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Response Measures</w:t>
            </w:r>
          </w:p>
        </w:tc>
      </w:tr>
      <w:tr w:rsidR="002B7E49" w:rsidTr="000C508C">
        <w:trPr>
          <w:trHeight w:val="2254"/>
        </w:trPr>
        <w:tc>
          <w:tcPr>
            <w:tcW w:w="9880" w:type="dxa"/>
            <w:gridSpan w:val="4"/>
          </w:tcPr>
          <w:p w:rsidR="00CB24A3" w:rsidRPr="0003135F" w:rsidRDefault="00171539" w:rsidP="006D595E">
            <w:pPr>
              <w:ind w:left="420" w:hangingChars="150" w:hanging="420"/>
              <w:rPr>
                <w:rFonts w:ascii="Franklin Gothic Demi Cond" w:hAnsi="Franklin Gothic Demi Cond" w:cs="Calibri"/>
                <w:sz w:val="28"/>
                <w:szCs w:val="28"/>
              </w:rPr>
            </w:pPr>
            <w:r w:rsidRPr="0003135F">
              <w:rPr>
                <w:rFonts w:ascii="Franklin Gothic Demi Cond" w:hAnsi="Franklin Gothic Demi Cond" w:cs="Calibri"/>
                <w:sz w:val="28"/>
                <w:szCs w:val="28"/>
              </w:rPr>
              <w:sym w:font="SymbolPS" w:char="F0B7"/>
            </w:r>
            <w:r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</w:t>
            </w:r>
            <w:r w:rsidR="00997BDD"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</w:t>
            </w:r>
            <w:r w:rsidR="0003135F"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Results of the </w:t>
            </w:r>
            <w:r w:rsidR="0003135F">
              <w:rPr>
                <w:rFonts w:ascii="Franklin Gothic Demi Cond" w:hAnsi="Franklin Gothic Demi Cond" w:cs="Calibri"/>
                <w:sz w:val="28"/>
                <w:szCs w:val="28"/>
              </w:rPr>
              <w:t>o</w:t>
            </w:r>
            <w:r w:rsidR="0075521B" w:rsidRPr="0003135F">
              <w:rPr>
                <w:rFonts w:ascii="Franklin Gothic Demi Cond" w:hAnsi="Franklin Gothic Demi Cond" w:cs="Calibri"/>
                <w:sz w:val="28"/>
                <w:szCs w:val="28"/>
              </w:rPr>
              <w:t>ngoing s</w:t>
            </w:r>
            <w:r w:rsidR="00783E44" w:rsidRPr="0003135F">
              <w:rPr>
                <w:rFonts w:ascii="Franklin Gothic Demi Cond" w:hAnsi="Franklin Gothic Demi Cond" w:cs="Calibri"/>
                <w:sz w:val="28"/>
                <w:szCs w:val="28"/>
              </w:rPr>
              <w:t>urvey</w:t>
            </w:r>
            <w:r w:rsidR="006E217E"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on Incheon </w:t>
            </w:r>
            <w:r w:rsidR="00783E44" w:rsidRPr="0003135F">
              <w:rPr>
                <w:rFonts w:ascii="Franklin Gothic Demi Cond" w:hAnsi="Franklin Gothic Demi Cond" w:cs="Calibri"/>
                <w:sz w:val="28"/>
                <w:szCs w:val="28"/>
              </w:rPr>
              <w:t>residents</w:t>
            </w:r>
            <w:r w:rsidR="006E217E"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</w:t>
            </w:r>
            <w:r w:rsidR="00783E44" w:rsidRPr="0003135F">
              <w:rPr>
                <w:rFonts w:ascii="Franklin Gothic Demi Cond" w:hAnsi="Franklin Gothic Demi Cond" w:cs="Calibri"/>
                <w:sz w:val="28"/>
                <w:szCs w:val="28"/>
              </w:rPr>
              <w:t>who have entered from overseas</w:t>
            </w:r>
            <w:r w:rsidR="006E217E"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</w:t>
            </w:r>
          </w:p>
          <w:p w:rsidR="00612556" w:rsidRPr="0003135F" w:rsidRDefault="00783E44" w:rsidP="00CB24A3">
            <w:pPr>
              <w:pStyle w:val="af3"/>
              <w:numPr>
                <w:ilvl w:val="0"/>
                <w:numId w:val="15"/>
              </w:numPr>
              <w:ind w:leftChars="0"/>
              <w:rPr>
                <w:rFonts w:ascii="Franklin Gothic Demi Cond" w:hAnsi="Franklin Gothic Demi Cond" w:cs="Calibri"/>
                <w:sz w:val="28"/>
                <w:szCs w:val="28"/>
              </w:rPr>
            </w:pPr>
            <w:r w:rsidRPr="0003135F">
              <w:rPr>
                <w:rFonts w:ascii="Franklin Gothic Demi Cond" w:hAnsi="Franklin Gothic Demi Cond" w:cs="Calibri"/>
                <w:sz w:val="28"/>
                <w:szCs w:val="28"/>
              </w:rPr>
              <w:t>26 out of 2,390 test</w:t>
            </w:r>
            <w:r w:rsidR="006E217E"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positive</w:t>
            </w:r>
          </w:p>
          <w:p w:rsidR="007F664F" w:rsidRPr="0003135F" w:rsidRDefault="006E217E" w:rsidP="007F664F">
            <w:pPr>
              <w:ind w:left="420" w:hangingChars="150" w:hanging="420"/>
              <w:rPr>
                <w:rFonts w:ascii="Franklin Gothic Demi Cond" w:hAnsi="Franklin Gothic Demi Cond" w:cs="Calibri"/>
                <w:sz w:val="28"/>
                <w:szCs w:val="28"/>
              </w:rPr>
            </w:pPr>
            <w:r w:rsidRPr="0003135F">
              <w:rPr>
                <w:rFonts w:ascii="Franklin Gothic Demi Cond" w:hAnsi="Franklin Gothic Demi Cond" w:cs="Calibri"/>
                <w:sz w:val="28"/>
                <w:szCs w:val="28"/>
              </w:rPr>
              <w:sym w:font="SymbolPS" w:char="F0B7"/>
            </w:r>
            <w:r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 </w:t>
            </w:r>
            <w:r w:rsidR="007F664F" w:rsidRPr="0003135F">
              <w:rPr>
                <w:rFonts w:ascii="Franklin Gothic Demi Cond" w:hAnsi="Franklin Gothic Demi Cond" w:cs="Calibri"/>
                <w:sz w:val="28"/>
                <w:szCs w:val="28"/>
              </w:rPr>
              <w:t>On 7 April, ‘</w:t>
            </w:r>
            <w:r w:rsidR="00783E44" w:rsidRPr="0003135F">
              <w:rPr>
                <w:rFonts w:ascii="Franklin Gothic Demi Cond" w:hAnsi="Franklin Gothic Demi Cond" w:cs="Calibri" w:hint="eastAsia"/>
                <w:sz w:val="28"/>
                <w:szCs w:val="28"/>
              </w:rPr>
              <w:t>walk-thr</w:t>
            </w:r>
            <w:r w:rsidR="007F664F" w:rsidRPr="0003135F">
              <w:rPr>
                <w:rFonts w:ascii="Franklin Gothic Demi Cond" w:hAnsi="Franklin Gothic Demi Cond" w:cs="Calibri"/>
                <w:sz w:val="28"/>
                <w:szCs w:val="28"/>
              </w:rPr>
              <w:t>u’</w:t>
            </w:r>
            <w:r w:rsidR="00783E44"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screening clinics </w:t>
            </w:r>
            <w:r w:rsidR="0075521B" w:rsidRPr="0003135F">
              <w:rPr>
                <w:rFonts w:ascii="Franklin Gothic Demi Cond" w:hAnsi="Franklin Gothic Demi Cond" w:cs="Calibri"/>
                <w:sz w:val="28"/>
                <w:szCs w:val="28"/>
              </w:rPr>
              <w:t>will open (</w:t>
            </w:r>
            <w:proofErr w:type="spellStart"/>
            <w:r w:rsidR="0003135F">
              <w:rPr>
                <w:rFonts w:ascii="Franklin Gothic Demi Cond" w:hAnsi="Franklin Gothic Demi Cond" w:cs="Calibri"/>
                <w:sz w:val="28"/>
                <w:szCs w:val="28"/>
              </w:rPr>
              <w:t>Seonhak</w:t>
            </w:r>
            <w:proofErr w:type="spellEnd"/>
            <w:r w:rsid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Stadium parking lot)</w:t>
            </w:r>
            <w:r w:rsidR="007F664F"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</w:t>
            </w:r>
          </w:p>
          <w:p w:rsidR="007F664F" w:rsidRPr="0003135F" w:rsidRDefault="007F664F" w:rsidP="007F664F">
            <w:pPr>
              <w:ind w:left="420" w:hangingChars="150" w:hanging="420"/>
              <w:rPr>
                <w:rFonts w:ascii="Franklin Gothic Demi Cond" w:hAnsi="Franklin Gothic Demi Cond" w:cs="Calibri"/>
                <w:sz w:val="28"/>
                <w:szCs w:val="28"/>
              </w:rPr>
            </w:pPr>
            <w:r w:rsidRPr="0003135F">
              <w:rPr>
                <w:rFonts w:ascii="Franklin Gothic Demi Cond" w:hAnsi="Franklin Gothic Demi Cond" w:cs="Calibri"/>
                <w:sz w:val="28"/>
                <w:szCs w:val="28"/>
              </w:rPr>
              <w:sym w:font="SymbolPS" w:char="F0B7"/>
            </w:r>
            <w:r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 Completed site inspection at </w:t>
            </w:r>
            <w:r w:rsid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35 </w:t>
            </w:r>
            <w:r w:rsidRPr="0003135F">
              <w:rPr>
                <w:rFonts w:ascii="Franklin Gothic Demi Cond" w:hAnsi="Franklin Gothic Demi Cond" w:cs="Calibri"/>
                <w:sz w:val="28"/>
                <w:szCs w:val="28"/>
              </w:rPr>
              <w:t>funeral homes and the Incheon Family Park (memorial park) to check whether COVID-19 prevention guidelines are</w:t>
            </w:r>
            <w:r w:rsidR="000C4BCC"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properly</w:t>
            </w:r>
            <w:r w:rsidRPr="0003135F">
              <w:rPr>
                <w:rFonts w:ascii="Franklin Gothic Demi Cond" w:hAnsi="Franklin Gothic Demi Cond" w:cs="Calibri"/>
                <w:sz w:val="28"/>
                <w:szCs w:val="28"/>
              </w:rPr>
              <w:t xml:space="preserve"> followed </w:t>
            </w:r>
          </w:p>
          <w:p w:rsidR="008A073B" w:rsidRPr="00CB24A3" w:rsidRDefault="008A073B" w:rsidP="0003135F">
            <w:pPr>
              <w:rPr>
                <w:rFonts w:ascii="Franklin Gothic Demi Cond" w:hAnsi="Franklin Gothic Demi Cond" w:cs="Calibri"/>
                <w:sz w:val="28"/>
                <w:szCs w:val="30"/>
              </w:rPr>
            </w:pPr>
          </w:p>
        </w:tc>
      </w:tr>
    </w:tbl>
    <w:p w:rsidR="00263A24" w:rsidRPr="000C508C" w:rsidRDefault="00B05C1F" w:rsidP="00B05C1F">
      <w:pPr>
        <w:tabs>
          <w:tab w:val="left" w:pos="6765"/>
        </w:tabs>
      </w:pPr>
      <w:r>
        <w:tab/>
      </w:r>
    </w:p>
    <w:sectPr w:rsidR="00263A24" w:rsidRPr="000C508C"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736" w:rsidRDefault="00D65736" w:rsidP="00263A24">
      <w:pPr>
        <w:spacing w:after="0" w:line="240" w:lineRule="auto"/>
      </w:pPr>
      <w:r>
        <w:separator/>
      </w:r>
    </w:p>
  </w:endnote>
  <w:endnote w:type="continuationSeparator" w:id="0">
    <w:p w:rsidR="00D65736" w:rsidRDefault="00D65736" w:rsidP="0026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SymbolPS">
    <w:panose1 w:val="05050102010607020607"/>
    <w:charset w:val="02"/>
    <w:family w:val="roman"/>
    <w:pitch w:val="variable"/>
    <w:sig w:usb0="00000000" w:usb1="10000000" w:usb2="00000000" w:usb3="00000000" w:csb0="8000000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A24" w:rsidRDefault="00263A24" w:rsidP="00263A24">
    <w:pPr>
      <w:pStyle w:val="a4"/>
      <w:jc w:val="center"/>
    </w:pPr>
    <w:r w:rsidRPr="00375604">
      <w:rPr>
        <w:noProof/>
      </w:rPr>
      <w:drawing>
        <wp:inline distT="0" distB="0" distL="0" distR="0" wp14:anchorId="0C24503A" wp14:editId="68267957">
          <wp:extent cx="2013850" cy="327546"/>
          <wp:effectExtent l="0" t="0" r="5715" b="0"/>
          <wp:docPr id="1" name="그림 1" descr="D:\파일\인천시 로고\시그니춰영문 해상도_3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파일\인천시 로고\시그니춰영문 해상도_3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974" cy="34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736" w:rsidRDefault="00D65736" w:rsidP="00263A24">
      <w:pPr>
        <w:spacing w:after="0" w:line="240" w:lineRule="auto"/>
      </w:pPr>
      <w:r>
        <w:separator/>
      </w:r>
    </w:p>
  </w:footnote>
  <w:footnote w:type="continuationSeparator" w:id="0">
    <w:p w:rsidR="00D65736" w:rsidRDefault="00D65736" w:rsidP="00263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1E7F55E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EMB000008bc14d4" style="width:33pt;height:33pt;visibility:visible;mso-wrap-style:square" o:bullet="t">
        <v:imagedata r:id="rId1" o:title="EMB000008bc14d4" cropbottom="736f" cropright="736f"/>
      </v:shape>
    </w:pict>
  </w:numPicBullet>
  <w:abstractNum w:abstractNumId="0" w15:restartNumberingAfterBreak="0">
    <w:nsid w:val="07F90685"/>
    <w:multiLevelType w:val="hybridMultilevel"/>
    <w:tmpl w:val="11F0843C"/>
    <w:lvl w:ilvl="0" w:tplc="69E63342">
      <w:numFmt w:val="bullet"/>
      <w:lvlText w:val="※"/>
      <w:lvlJc w:val="left"/>
      <w:pPr>
        <w:ind w:left="360" w:hanging="360"/>
      </w:pPr>
      <w:rPr>
        <w:rFonts w:ascii="맑은 고딕" w:eastAsia="맑은 고딕" w:hAnsi="맑은 고딕" w:cs="Calibri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9151CE5"/>
    <w:multiLevelType w:val="hybridMultilevel"/>
    <w:tmpl w:val="3FE83C7C"/>
    <w:lvl w:ilvl="0" w:tplc="C1C2CB92">
      <w:numFmt w:val="bullet"/>
      <w:lvlText w:val="-"/>
      <w:lvlJc w:val="left"/>
      <w:pPr>
        <w:ind w:left="760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C8778F"/>
    <w:multiLevelType w:val="hybridMultilevel"/>
    <w:tmpl w:val="E7CC199E"/>
    <w:lvl w:ilvl="0" w:tplc="ACDABB8E">
      <w:numFmt w:val="bullet"/>
      <w:lvlText w:val="-"/>
      <w:lvlJc w:val="left"/>
      <w:pPr>
        <w:ind w:left="525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5" w:hanging="400"/>
      </w:pPr>
      <w:rPr>
        <w:rFonts w:ascii="Wingdings" w:hAnsi="Wingdings" w:hint="default"/>
      </w:rPr>
    </w:lvl>
  </w:abstractNum>
  <w:abstractNum w:abstractNumId="3" w15:restartNumberingAfterBreak="0">
    <w:nsid w:val="0D8E3938"/>
    <w:multiLevelType w:val="hybridMultilevel"/>
    <w:tmpl w:val="9378E9EE"/>
    <w:lvl w:ilvl="0" w:tplc="1B086992">
      <w:numFmt w:val="bullet"/>
      <w:lvlText w:val="-"/>
      <w:lvlJc w:val="left"/>
      <w:pPr>
        <w:ind w:left="76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2528F4"/>
    <w:multiLevelType w:val="hybridMultilevel"/>
    <w:tmpl w:val="83D4D9AA"/>
    <w:lvl w:ilvl="0" w:tplc="31F6257C">
      <w:start w:val="487"/>
      <w:numFmt w:val="bullet"/>
      <w:lvlText w:val="-"/>
      <w:lvlJc w:val="left"/>
      <w:pPr>
        <w:ind w:left="760" w:hanging="360"/>
      </w:pPr>
      <w:rPr>
        <w:rFonts w:ascii="Roboto" w:eastAsiaTheme="minorEastAsia" w:hAnsi="Roboto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CC2C6F"/>
    <w:multiLevelType w:val="hybridMultilevel"/>
    <w:tmpl w:val="0066CAB0"/>
    <w:lvl w:ilvl="0" w:tplc="C04E1B06">
      <w:numFmt w:val="bullet"/>
      <w:lvlText w:val="-"/>
      <w:lvlJc w:val="left"/>
      <w:pPr>
        <w:ind w:left="845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5" w:hanging="400"/>
      </w:pPr>
      <w:rPr>
        <w:rFonts w:ascii="Wingdings" w:hAnsi="Wingdings" w:hint="default"/>
      </w:rPr>
    </w:lvl>
  </w:abstractNum>
  <w:abstractNum w:abstractNumId="6" w15:restartNumberingAfterBreak="0">
    <w:nsid w:val="1D5878CB"/>
    <w:multiLevelType w:val="hybridMultilevel"/>
    <w:tmpl w:val="CE308EDA"/>
    <w:lvl w:ilvl="0" w:tplc="F8DEFFB8">
      <w:numFmt w:val="bullet"/>
      <w:lvlText w:val="-"/>
      <w:lvlJc w:val="left"/>
      <w:pPr>
        <w:ind w:left="660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7" w15:restartNumberingAfterBreak="0">
    <w:nsid w:val="25E61A9A"/>
    <w:multiLevelType w:val="hybridMultilevel"/>
    <w:tmpl w:val="64DA538A"/>
    <w:lvl w:ilvl="0" w:tplc="C04E1B06">
      <w:numFmt w:val="bullet"/>
      <w:lvlText w:val="-"/>
      <w:lvlJc w:val="left"/>
      <w:pPr>
        <w:ind w:left="800" w:hanging="40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0462BE1"/>
    <w:multiLevelType w:val="hybridMultilevel"/>
    <w:tmpl w:val="7166B052"/>
    <w:lvl w:ilvl="0" w:tplc="CB8A2342">
      <w:numFmt w:val="bullet"/>
      <w:lvlText w:val="※"/>
      <w:lvlJc w:val="left"/>
      <w:pPr>
        <w:ind w:left="1035" w:hanging="360"/>
      </w:pPr>
      <w:rPr>
        <w:rFonts w:ascii="맑은 고딕" w:eastAsia="맑은 고딕" w:hAnsi="맑은 고딕" w:cs="Calibri" w:hint="eastAsia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4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5" w:hanging="400"/>
      </w:pPr>
      <w:rPr>
        <w:rFonts w:ascii="Wingdings" w:hAnsi="Wingdings" w:hint="default"/>
      </w:rPr>
    </w:lvl>
  </w:abstractNum>
  <w:abstractNum w:abstractNumId="9" w15:restartNumberingAfterBreak="0">
    <w:nsid w:val="30B26013"/>
    <w:multiLevelType w:val="hybridMultilevel"/>
    <w:tmpl w:val="58948416"/>
    <w:lvl w:ilvl="0" w:tplc="A5F427C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B8524A"/>
    <w:multiLevelType w:val="hybridMultilevel"/>
    <w:tmpl w:val="92EA8840"/>
    <w:lvl w:ilvl="0" w:tplc="B0C4CB58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B0A2A07"/>
    <w:multiLevelType w:val="hybridMultilevel"/>
    <w:tmpl w:val="8C8AF118"/>
    <w:lvl w:ilvl="0" w:tplc="6834FA9A">
      <w:numFmt w:val="bullet"/>
      <w:lvlText w:val="-"/>
      <w:lvlJc w:val="left"/>
      <w:pPr>
        <w:ind w:left="675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2" w15:restartNumberingAfterBreak="0">
    <w:nsid w:val="3BF3075B"/>
    <w:multiLevelType w:val="hybridMultilevel"/>
    <w:tmpl w:val="D32A7B1A"/>
    <w:lvl w:ilvl="0" w:tplc="8B748884">
      <w:start w:val="1"/>
      <w:numFmt w:val="bullet"/>
      <w:lvlText w:val=""/>
      <w:lvlJc w:val="left"/>
      <w:pPr>
        <w:ind w:left="400" w:hanging="400"/>
      </w:pPr>
      <w:rPr>
        <w:rFonts w:ascii="SymbolPS" w:hAnsi="SymbolP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00C5EC2"/>
    <w:multiLevelType w:val="hybridMultilevel"/>
    <w:tmpl w:val="F6585030"/>
    <w:lvl w:ilvl="0" w:tplc="09DA7566">
      <w:start w:val="889"/>
      <w:numFmt w:val="bullet"/>
      <w:lvlText w:val=""/>
      <w:lvlJc w:val="left"/>
      <w:pPr>
        <w:ind w:left="796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84D6C32"/>
    <w:multiLevelType w:val="hybridMultilevel"/>
    <w:tmpl w:val="0B52C0EE"/>
    <w:lvl w:ilvl="0" w:tplc="F182CD86">
      <w:start w:val="40"/>
      <w:numFmt w:val="bullet"/>
      <w:lvlText w:val=""/>
      <w:lvlJc w:val="left"/>
      <w:pPr>
        <w:ind w:left="54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00"/>
      </w:pPr>
      <w:rPr>
        <w:rFonts w:ascii="Wingdings" w:hAnsi="Wingdings" w:hint="default"/>
      </w:rPr>
    </w:lvl>
  </w:abstractNum>
  <w:abstractNum w:abstractNumId="15" w15:restartNumberingAfterBreak="0">
    <w:nsid w:val="62051B63"/>
    <w:multiLevelType w:val="hybridMultilevel"/>
    <w:tmpl w:val="784C7554"/>
    <w:lvl w:ilvl="0" w:tplc="2C0E6984">
      <w:start w:val="18"/>
      <w:numFmt w:val="decimal"/>
      <w:lvlText w:val="%1"/>
      <w:lvlJc w:val="left"/>
      <w:pPr>
        <w:ind w:left="850" w:hanging="45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9F76B2B"/>
    <w:multiLevelType w:val="hybridMultilevel"/>
    <w:tmpl w:val="5DCCD50C"/>
    <w:lvl w:ilvl="0" w:tplc="142C55B4">
      <w:start w:val="18"/>
      <w:numFmt w:val="bullet"/>
      <w:lvlText w:val=""/>
      <w:lvlJc w:val="left"/>
      <w:pPr>
        <w:ind w:left="46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7" w15:restartNumberingAfterBreak="0">
    <w:nsid w:val="6C900C00"/>
    <w:multiLevelType w:val="hybridMultilevel"/>
    <w:tmpl w:val="4BA8C58E"/>
    <w:lvl w:ilvl="0" w:tplc="09DA7566">
      <w:start w:val="889"/>
      <w:numFmt w:val="bullet"/>
      <w:lvlText w:val=""/>
      <w:lvlJc w:val="left"/>
      <w:pPr>
        <w:ind w:left="796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0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1205" w:hanging="400"/>
      </w:pPr>
      <w:rPr>
        <w:rFonts w:ascii="Wingdings" w:hAnsi="Wingdings" w:hint="default"/>
      </w:rPr>
    </w:lvl>
  </w:abstractNum>
  <w:abstractNum w:abstractNumId="18" w15:restartNumberingAfterBreak="0">
    <w:nsid w:val="6EE22434"/>
    <w:multiLevelType w:val="hybridMultilevel"/>
    <w:tmpl w:val="59C424C0"/>
    <w:lvl w:ilvl="0" w:tplc="7C8EBBE8">
      <w:start w:val="48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739863D0"/>
    <w:multiLevelType w:val="hybridMultilevel"/>
    <w:tmpl w:val="F2D6B968"/>
    <w:lvl w:ilvl="0" w:tplc="5D2A7D8C">
      <w:start w:val="889"/>
      <w:numFmt w:val="bullet"/>
      <w:lvlText w:val=""/>
      <w:lvlJc w:val="left"/>
      <w:pPr>
        <w:ind w:left="760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0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8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2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96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0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04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0845" w:hanging="400"/>
      </w:pPr>
      <w:rPr>
        <w:rFonts w:ascii="Wingdings" w:hAnsi="Wingdings" w:hint="default"/>
      </w:rPr>
    </w:lvl>
  </w:abstractNum>
  <w:abstractNum w:abstractNumId="20" w15:restartNumberingAfterBreak="0">
    <w:nsid w:val="779E2FA6"/>
    <w:multiLevelType w:val="hybridMultilevel"/>
    <w:tmpl w:val="3CC005A6"/>
    <w:lvl w:ilvl="0" w:tplc="072C80A8">
      <w:start w:val="18"/>
      <w:numFmt w:val="bullet"/>
      <w:lvlText w:val=""/>
      <w:lvlJc w:val="left"/>
      <w:pPr>
        <w:ind w:left="7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B2E59F3"/>
    <w:multiLevelType w:val="hybridMultilevel"/>
    <w:tmpl w:val="A9302E9A"/>
    <w:lvl w:ilvl="0" w:tplc="FA32D77E">
      <w:start w:val="40"/>
      <w:numFmt w:val="bullet"/>
      <w:lvlText w:val=""/>
      <w:lvlJc w:val="left"/>
      <w:pPr>
        <w:ind w:left="9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2"/>
  </w:num>
  <w:num w:numId="4">
    <w:abstractNumId w:val="4"/>
  </w:num>
  <w:num w:numId="5">
    <w:abstractNumId w:val="5"/>
  </w:num>
  <w:num w:numId="6">
    <w:abstractNumId w:val="7"/>
  </w:num>
  <w:num w:numId="7">
    <w:abstractNumId w:val="20"/>
  </w:num>
  <w:num w:numId="8">
    <w:abstractNumId w:val="15"/>
  </w:num>
  <w:num w:numId="9">
    <w:abstractNumId w:val="16"/>
  </w:num>
  <w:num w:numId="10">
    <w:abstractNumId w:val="1"/>
  </w:num>
  <w:num w:numId="11">
    <w:abstractNumId w:val="6"/>
  </w:num>
  <w:num w:numId="12">
    <w:abstractNumId w:val="19"/>
  </w:num>
  <w:num w:numId="13">
    <w:abstractNumId w:val="17"/>
  </w:num>
  <w:num w:numId="14">
    <w:abstractNumId w:val="13"/>
  </w:num>
  <w:num w:numId="15">
    <w:abstractNumId w:val="11"/>
  </w:num>
  <w:num w:numId="16">
    <w:abstractNumId w:val="8"/>
  </w:num>
  <w:num w:numId="17">
    <w:abstractNumId w:val="14"/>
  </w:num>
  <w:num w:numId="18">
    <w:abstractNumId w:val="21"/>
  </w:num>
  <w:num w:numId="19">
    <w:abstractNumId w:val="10"/>
  </w:num>
  <w:num w:numId="20">
    <w:abstractNumId w:val="0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24"/>
    <w:rsid w:val="0003135F"/>
    <w:rsid w:val="00077275"/>
    <w:rsid w:val="00077604"/>
    <w:rsid w:val="000C4BCC"/>
    <w:rsid w:val="000C508C"/>
    <w:rsid w:val="000D2D02"/>
    <w:rsid w:val="000E6270"/>
    <w:rsid w:val="00171539"/>
    <w:rsid w:val="001A0830"/>
    <w:rsid w:val="001A3F30"/>
    <w:rsid w:val="001C1937"/>
    <w:rsid w:val="001E361D"/>
    <w:rsid w:val="00203B61"/>
    <w:rsid w:val="002052F3"/>
    <w:rsid w:val="00211B5D"/>
    <w:rsid w:val="00215A5C"/>
    <w:rsid w:val="00246158"/>
    <w:rsid w:val="002546DE"/>
    <w:rsid w:val="002579BA"/>
    <w:rsid w:val="00263A24"/>
    <w:rsid w:val="002678A5"/>
    <w:rsid w:val="002B7E49"/>
    <w:rsid w:val="002D60E4"/>
    <w:rsid w:val="002F5BF3"/>
    <w:rsid w:val="00300973"/>
    <w:rsid w:val="00316CF2"/>
    <w:rsid w:val="00327EE5"/>
    <w:rsid w:val="003745BB"/>
    <w:rsid w:val="003A4DCD"/>
    <w:rsid w:val="003B4D76"/>
    <w:rsid w:val="0042400D"/>
    <w:rsid w:val="0043274B"/>
    <w:rsid w:val="00433067"/>
    <w:rsid w:val="004355C4"/>
    <w:rsid w:val="00457FA3"/>
    <w:rsid w:val="00460A40"/>
    <w:rsid w:val="00481F18"/>
    <w:rsid w:val="004B0145"/>
    <w:rsid w:val="004D56BA"/>
    <w:rsid w:val="0053678A"/>
    <w:rsid w:val="00561070"/>
    <w:rsid w:val="00595D91"/>
    <w:rsid w:val="005C4197"/>
    <w:rsid w:val="005C6BA4"/>
    <w:rsid w:val="00605452"/>
    <w:rsid w:val="00612556"/>
    <w:rsid w:val="0067357E"/>
    <w:rsid w:val="006737AB"/>
    <w:rsid w:val="006D595E"/>
    <w:rsid w:val="006E217E"/>
    <w:rsid w:val="00713304"/>
    <w:rsid w:val="00751BBC"/>
    <w:rsid w:val="0075521B"/>
    <w:rsid w:val="007757B5"/>
    <w:rsid w:val="007815CD"/>
    <w:rsid w:val="00783E44"/>
    <w:rsid w:val="007A16AA"/>
    <w:rsid w:val="007A6609"/>
    <w:rsid w:val="007A6F2A"/>
    <w:rsid w:val="007E481E"/>
    <w:rsid w:val="007F414B"/>
    <w:rsid w:val="007F664F"/>
    <w:rsid w:val="00846860"/>
    <w:rsid w:val="008469A1"/>
    <w:rsid w:val="00873D2C"/>
    <w:rsid w:val="008A073B"/>
    <w:rsid w:val="008A5745"/>
    <w:rsid w:val="008B4F70"/>
    <w:rsid w:val="008B5505"/>
    <w:rsid w:val="00906B26"/>
    <w:rsid w:val="0091059A"/>
    <w:rsid w:val="009110E4"/>
    <w:rsid w:val="00920BE3"/>
    <w:rsid w:val="00946960"/>
    <w:rsid w:val="0098284C"/>
    <w:rsid w:val="00997BDD"/>
    <w:rsid w:val="00A0197C"/>
    <w:rsid w:val="00A028F8"/>
    <w:rsid w:val="00A10F0A"/>
    <w:rsid w:val="00A15048"/>
    <w:rsid w:val="00A251BB"/>
    <w:rsid w:val="00A447E4"/>
    <w:rsid w:val="00A531D7"/>
    <w:rsid w:val="00A9572D"/>
    <w:rsid w:val="00AA7907"/>
    <w:rsid w:val="00AB60BA"/>
    <w:rsid w:val="00AC5E61"/>
    <w:rsid w:val="00AD23B6"/>
    <w:rsid w:val="00B05C1F"/>
    <w:rsid w:val="00B12132"/>
    <w:rsid w:val="00B31DFF"/>
    <w:rsid w:val="00B5506C"/>
    <w:rsid w:val="00B83C70"/>
    <w:rsid w:val="00B90D14"/>
    <w:rsid w:val="00BB453E"/>
    <w:rsid w:val="00BF169E"/>
    <w:rsid w:val="00C000A2"/>
    <w:rsid w:val="00C073B2"/>
    <w:rsid w:val="00C4046B"/>
    <w:rsid w:val="00C43FF6"/>
    <w:rsid w:val="00C66D15"/>
    <w:rsid w:val="00C85FC7"/>
    <w:rsid w:val="00C91351"/>
    <w:rsid w:val="00CB24A3"/>
    <w:rsid w:val="00CC0116"/>
    <w:rsid w:val="00CE1371"/>
    <w:rsid w:val="00CF25BD"/>
    <w:rsid w:val="00D11425"/>
    <w:rsid w:val="00D504BD"/>
    <w:rsid w:val="00D65736"/>
    <w:rsid w:val="00D74591"/>
    <w:rsid w:val="00D777DB"/>
    <w:rsid w:val="00DB4DA8"/>
    <w:rsid w:val="00E003DB"/>
    <w:rsid w:val="00E71F2C"/>
    <w:rsid w:val="00EC68E8"/>
    <w:rsid w:val="00EE6D81"/>
    <w:rsid w:val="00F354D6"/>
    <w:rsid w:val="00F57E6C"/>
    <w:rsid w:val="00F77905"/>
    <w:rsid w:val="00FC0032"/>
    <w:rsid w:val="00FE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FB9E6"/>
  <w15:chartTrackingRefBased/>
  <w15:docId w15:val="{302323CF-4D42-4972-A83C-DCC19791C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ko-KR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7E4"/>
  </w:style>
  <w:style w:type="paragraph" w:styleId="1">
    <w:name w:val="heading 1"/>
    <w:basedOn w:val="a"/>
    <w:next w:val="a"/>
    <w:link w:val="1Char"/>
    <w:uiPriority w:val="9"/>
    <w:qFormat/>
    <w:rsid w:val="00263A24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63A24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3A24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3A24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63A24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63A24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63A24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63A24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63A24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3A2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63A24"/>
  </w:style>
  <w:style w:type="paragraph" w:styleId="a4">
    <w:name w:val="footer"/>
    <w:basedOn w:val="a"/>
    <w:link w:val="Char0"/>
    <w:uiPriority w:val="99"/>
    <w:unhideWhenUsed/>
    <w:rsid w:val="00263A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63A24"/>
  </w:style>
  <w:style w:type="paragraph" w:styleId="a5">
    <w:name w:val="Title"/>
    <w:basedOn w:val="a"/>
    <w:next w:val="a"/>
    <w:link w:val="Char1"/>
    <w:uiPriority w:val="10"/>
    <w:qFormat/>
    <w:rsid w:val="00263A24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Char1">
    <w:name w:val="제목 Char"/>
    <w:basedOn w:val="a0"/>
    <w:link w:val="a5"/>
    <w:uiPriority w:val="10"/>
    <w:rsid w:val="00263A24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a6">
    <w:name w:val="Subtitle"/>
    <w:basedOn w:val="a"/>
    <w:next w:val="a"/>
    <w:link w:val="Char2"/>
    <w:uiPriority w:val="11"/>
    <w:qFormat/>
    <w:rsid w:val="00263A2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Char2">
    <w:name w:val="부제 Char"/>
    <w:basedOn w:val="a0"/>
    <w:link w:val="a6"/>
    <w:uiPriority w:val="11"/>
    <w:rsid w:val="00263A24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1Char">
    <w:name w:val="제목 1 Char"/>
    <w:basedOn w:val="a0"/>
    <w:link w:val="1"/>
    <w:uiPriority w:val="9"/>
    <w:rsid w:val="00263A24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2Char">
    <w:name w:val="제목 2 Char"/>
    <w:basedOn w:val="a0"/>
    <w:link w:val="2"/>
    <w:uiPriority w:val="9"/>
    <w:semiHidden/>
    <w:rsid w:val="00263A24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263A24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Char">
    <w:name w:val="제목 4 Char"/>
    <w:basedOn w:val="a0"/>
    <w:link w:val="4"/>
    <w:uiPriority w:val="9"/>
    <w:semiHidden/>
    <w:rsid w:val="00263A24"/>
    <w:rPr>
      <w:rFonts w:asciiTheme="majorHAnsi" w:eastAsiaTheme="majorEastAsia" w:hAnsiTheme="majorHAnsi" w:cstheme="majorBidi"/>
      <w:sz w:val="24"/>
      <w:szCs w:val="24"/>
    </w:rPr>
  </w:style>
  <w:style w:type="character" w:customStyle="1" w:styleId="5Char">
    <w:name w:val="제목 5 Char"/>
    <w:basedOn w:val="a0"/>
    <w:link w:val="5"/>
    <w:uiPriority w:val="9"/>
    <w:semiHidden/>
    <w:rsid w:val="00263A24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Char">
    <w:name w:val="제목 6 Char"/>
    <w:basedOn w:val="a0"/>
    <w:link w:val="6"/>
    <w:uiPriority w:val="9"/>
    <w:semiHidden/>
    <w:rsid w:val="00263A24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Char">
    <w:name w:val="제목 7 Char"/>
    <w:basedOn w:val="a0"/>
    <w:link w:val="7"/>
    <w:uiPriority w:val="9"/>
    <w:semiHidden/>
    <w:rsid w:val="00263A2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rsid w:val="00263A24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Char">
    <w:name w:val="제목 9 Char"/>
    <w:basedOn w:val="a0"/>
    <w:link w:val="9"/>
    <w:uiPriority w:val="9"/>
    <w:semiHidden/>
    <w:rsid w:val="00263A24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7">
    <w:name w:val="caption"/>
    <w:basedOn w:val="a"/>
    <w:next w:val="a"/>
    <w:uiPriority w:val="35"/>
    <w:semiHidden/>
    <w:unhideWhenUsed/>
    <w:qFormat/>
    <w:rsid w:val="00263A24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a8">
    <w:name w:val="Strong"/>
    <w:basedOn w:val="a0"/>
    <w:uiPriority w:val="22"/>
    <w:qFormat/>
    <w:rsid w:val="00263A24"/>
    <w:rPr>
      <w:b/>
      <w:bCs/>
    </w:rPr>
  </w:style>
  <w:style w:type="character" w:styleId="a9">
    <w:name w:val="Emphasis"/>
    <w:basedOn w:val="a0"/>
    <w:uiPriority w:val="20"/>
    <w:qFormat/>
    <w:rsid w:val="00263A24"/>
    <w:rPr>
      <w:i/>
      <w:iCs/>
    </w:rPr>
  </w:style>
  <w:style w:type="paragraph" w:styleId="aa">
    <w:name w:val="No Spacing"/>
    <w:uiPriority w:val="1"/>
    <w:qFormat/>
    <w:rsid w:val="00263A24"/>
    <w:pPr>
      <w:spacing w:after="0" w:line="240" w:lineRule="auto"/>
    </w:pPr>
  </w:style>
  <w:style w:type="paragraph" w:styleId="ab">
    <w:name w:val="Quote"/>
    <w:basedOn w:val="a"/>
    <w:next w:val="a"/>
    <w:link w:val="Char3"/>
    <w:uiPriority w:val="29"/>
    <w:qFormat/>
    <w:rsid w:val="00263A2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har3">
    <w:name w:val="인용 Char"/>
    <w:basedOn w:val="a0"/>
    <w:link w:val="ab"/>
    <w:uiPriority w:val="29"/>
    <w:rsid w:val="00263A24"/>
    <w:rPr>
      <w:i/>
      <w:iCs/>
    </w:rPr>
  </w:style>
  <w:style w:type="paragraph" w:styleId="ac">
    <w:name w:val="Intense Quote"/>
    <w:basedOn w:val="a"/>
    <w:next w:val="a"/>
    <w:link w:val="Char4"/>
    <w:uiPriority w:val="30"/>
    <w:qFormat/>
    <w:rsid w:val="00263A24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har4">
    <w:name w:val="강한 인용 Char"/>
    <w:basedOn w:val="a0"/>
    <w:link w:val="ac"/>
    <w:uiPriority w:val="30"/>
    <w:rsid w:val="00263A24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d">
    <w:name w:val="Subtle Emphasis"/>
    <w:basedOn w:val="a0"/>
    <w:uiPriority w:val="19"/>
    <w:qFormat/>
    <w:rsid w:val="00263A24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263A24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263A24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263A24"/>
    <w:rPr>
      <w:b/>
      <w:bCs/>
      <w:smallCaps/>
      <w:u w:val="single"/>
    </w:rPr>
  </w:style>
  <w:style w:type="character" w:styleId="af1">
    <w:name w:val="Book Title"/>
    <w:basedOn w:val="a0"/>
    <w:uiPriority w:val="33"/>
    <w:qFormat/>
    <w:rsid w:val="00263A24"/>
    <w:rPr>
      <w:b/>
      <w:bCs/>
      <w:smallCaps/>
    </w:rPr>
  </w:style>
  <w:style w:type="paragraph" w:styleId="TOC">
    <w:name w:val="TOC Heading"/>
    <w:basedOn w:val="1"/>
    <w:next w:val="a"/>
    <w:uiPriority w:val="39"/>
    <w:semiHidden/>
    <w:unhideWhenUsed/>
    <w:qFormat/>
    <w:rsid w:val="00263A24"/>
    <w:pPr>
      <w:outlineLvl w:val="9"/>
    </w:pPr>
  </w:style>
  <w:style w:type="table" w:styleId="af2">
    <w:name w:val="Table Grid"/>
    <w:basedOn w:val="a1"/>
    <w:uiPriority w:val="39"/>
    <w:rsid w:val="002B7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B7E49"/>
    <w:pPr>
      <w:ind w:leftChars="400" w:left="800"/>
    </w:pPr>
  </w:style>
  <w:style w:type="paragraph" w:styleId="af4">
    <w:name w:val="Balloon Text"/>
    <w:basedOn w:val="a"/>
    <w:link w:val="Char5"/>
    <w:uiPriority w:val="99"/>
    <w:semiHidden/>
    <w:unhideWhenUsed/>
    <w:rsid w:val="005C6BA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f4"/>
    <w:uiPriority w:val="99"/>
    <w:semiHidden/>
    <w:rsid w:val="005C6BA4"/>
    <w:rPr>
      <w:rFonts w:asciiTheme="majorHAnsi" w:eastAsiaTheme="majorEastAsia" w:hAnsiTheme="majorHAnsi" w:cstheme="majorBidi"/>
      <w:sz w:val="18"/>
      <w:szCs w:val="18"/>
    </w:rPr>
  </w:style>
  <w:style w:type="character" w:styleId="af5">
    <w:name w:val="Placeholder Text"/>
    <w:basedOn w:val="a0"/>
    <w:uiPriority w:val="99"/>
    <w:semiHidden/>
    <w:rsid w:val="00997BDD"/>
    <w:rPr>
      <w:color w:val="808080"/>
    </w:rPr>
  </w:style>
  <w:style w:type="character" w:styleId="af6">
    <w:name w:val="Hyperlink"/>
    <w:basedOn w:val="a0"/>
    <w:uiPriority w:val="99"/>
    <w:unhideWhenUsed/>
    <w:rsid w:val="002D60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cheon.go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ncheon.go.k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14BD-17CE-4F21-9193-9F3BCB2A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2020-02-27T07:49:00Z</cp:lastPrinted>
  <dcterms:created xsi:type="dcterms:W3CDTF">2020-04-06T05:50:00Z</dcterms:created>
  <dcterms:modified xsi:type="dcterms:W3CDTF">2020-04-06T05:50:00Z</dcterms:modified>
</cp:coreProperties>
</file>